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214409C0" w:rsidR="00E452E4" w:rsidRPr="00554075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554075">
        <w:rPr>
          <w:b/>
          <w:sz w:val="28"/>
        </w:rPr>
        <w:t xml:space="preserve">Příloha č. </w:t>
      </w:r>
      <w:r w:rsidR="00B763D2">
        <w:rPr>
          <w:b/>
          <w:sz w:val="28"/>
        </w:rPr>
        <w:t>8</w:t>
      </w:r>
      <w:r w:rsidR="00B10D96">
        <w:rPr>
          <w:b/>
          <w:sz w:val="28"/>
        </w:rPr>
        <w:t xml:space="preserve"> </w:t>
      </w:r>
      <w:r w:rsidR="00B01A5F" w:rsidRPr="00554075">
        <w:rPr>
          <w:b/>
          <w:sz w:val="28"/>
        </w:rPr>
        <w:t xml:space="preserve">dokumentace zadávacího řízení </w:t>
      </w:r>
    </w:p>
    <w:p w14:paraId="60E62506" w14:textId="77777777" w:rsidR="003A4A92" w:rsidRPr="00554075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7070A98E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54075">
        <w:rPr>
          <w:b/>
          <w:sz w:val="28"/>
          <w:lang w:eastAsia="cs-CZ"/>
        </w:rPr>
        <w:t>Předloha čestného prohlášení</w:t>
      </w:r>
      <w:r w:rsidRPr="003A4A92">
        <w:rPr>
          <w:b/>
          <w:sz w:val="28"/>
          <w:lang w:eastAsia="cs-CZ"/>
        </w:rPr>
        <w:t xml:space="preserve">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2F376986" w:rsidR="003A4A92" w:rsidRDefault="003A4A92" w:rsidP="00B10D9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 xml:space="preserve">estné prohlášení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615807DD" w14:textId="6EA85EC2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01A5F" w:rsidRPr="002512C7">
        <w:rPr>
          <w:lang w:eastAsia="cs-CZ"/>
        </w:rPr>
        <w:t xml:space="preserve">jako účastník zadávacího řízení </w:t>
      </w:r>
      <w:r w:rsidR="00B01A5F">
        <w:rPr>
          <w:lang w:eastAsia="cs-CZ"/>
        </w:rPr>
        <w:t>s </w:t>
      </w:r>
      <w:r w:rsidR="00B01A5F" w:rsidRPr="002512C7">
        <w:rPr>
          <w:lang w:eastAsia="cs-CZ"/>
        </w:rPr>
        <w:t xml:space="preserve">názvem </w:t>
      </w:r>
      <w:r w:rsidR="005B6900" w:rsidRPr="00BD5E68">
        <w:rPr>
          <w:b/>
        </w:rPr>
        <w:t>MODERNIZACE 2. NP A 3. NP JIŽNÍHO KŘÍDLA KUTHANOVA PAVILONU NEMOCNICE TIŠNOV, p. o. – zařízení a pomůcky k manipulaci s nepohyblivými pacienty</w:t>
      </w:r>
      <w:r w:rsidR="008243A3">
        <w:rPr>
          <w:b/>
        </w:rPr>
        <w:t xml:space="preserve"> II</w:t>
      </w:r>
      <w:r w:rsidRPr="002512C7">
        <w:rPr>
          <w:lang w:eastAsia="cs-CZ"/>
        </w:rPr>
        <w:t>, tímto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5B5CED">
        <w:rPr>
          <w:lang w:eastAsia="cs-CZ"/>
        </w:rPr>
        <w:t xml:space="preserve"> není</w:t>
      </w:r>
      <w:r w:rsidR="003A4A92">
        <w:rPr>
          <w:lang w:eastAsia="cs-CZ"/>
        </w:rPr>
        <w:t>:</w:t>
      </w:r>
    </w:p>
    <w:p w14:paraId="1616A4A1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na seznamu tzv. sankcionovaných osob ve smyslu nařízení Rady (EU) č. 269/2014, nařízení Rady (EU) č. 208/2014 a nařízení Rady (ES) č. 765/2006;</w:t>
      </w:r>
    </w:p>
    <w:p w14:paraId="7DB66663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dodavatelem ve smyslu nařízení Rady (EU) č. 2022/576, tj. že:</w:t>
      </w:r>
    </w:p>
    <w:p w14:paraId="5982E31E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ruským státním příslušníkem, fyzickou či právnickou osobou, subjektem či orgánem se sídlem v Rusku,</w:t>
      </w:r>
    </w:p>
    <w:p w14:paraId="0D4FD92F" w14:textId="54130E3E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právnickou osobou, subjektem nebo orgánem, který je z více než 50 % přímo či nepřímo vlastněný některým ze subjektů uvedených v</w:t>
      </w:r>
      <w:r>
        <w:rPr>
          <w:bCs/>
        </w:rPr>
        <w:t> </w:t>
      </w:r>
      <w:r w:rsidRPr="00797226">
        <w:rPr>
          <w:bCs/>
        </w:rPr>
        <w:t>písmeni</w:t>
      </w:r>
      <w:r>
        <w:rPr>
          <w:bCs/>
        </w:rPr>
        <w:t xml:space="preserve"> i</w:t>
      </w:r>
      <w:r w:rsidRPr="00797226">
        <w:rPr>
          <w:bCs/>
        </w:rPr>
        <w:t>), nebo</w:t>
      </w:r>
    </w:p>
    <w:p w14:paraId="4B4B8709" w14:textId="34C39A57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není 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r>
        <w:rPr>
          <w:bCs/>
        </w:rPr>
        <w:t>ii</w:t>
      </w:r>
      <w:r w:rsidRPr="00797226">
        <w:rPr>
          <w:bCs/>
        </w:rPr>
        <w:t>).</w:t>
      </w:r>
    </w:p>
    <w:p w14:paraId="2B884F7E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>
        <w:rPr>
          <w:bCs/>
        </w:rPr>
        <w:t xml:space="preserve">dodavatelem, který </w:t>
      </w:r>
      <w:r w:rsidRPr="00797226">
        <w:rPr>
          <w:bCs/>
        </w:rPr>
        <w:t xml:space="preserve">využije poddodavatele, který by plnil více než 10 % hodnoty zakázky, a který by </w:t>
      </w:r>
      <w:r>
        <w:rPr>
          <w:bCs/>
        </w:rPr>
        <w:t>byl:</w:t>
      </w:r>
    </w:p>
    <w:p w14:paraId="275E6BD8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ruským státním příslušníkem, fyzickou či právnickou osobou, subjektem či orgánem se sídlem v Rusku,</w:t>
      </w:r>
    </w:p>
    <w:p w14:paraId="6C5BF37D" w14:textId="06E20F13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právnickou osobou, subjektem nebo orgánem, který je z více než 50 % přímo či nepřímo vlastněný některým ze subjektů uvedených v písmeni </w:t>
      </w:r>
      <w:r>
        <w:rPr>
          <w:bCs/>
        </w:rPr>
        <w:t>i</w:t>
      </w:r>
      <w:r w:rsidRPr="00797226">
        <w:rPr>
          <w:bCs/>
        </w:rPr>
        <w:t>), nebo</w:t>
      </w:r>
    </w:p>
    <w:p w14:paraId="1E990131" w14:textId="1691F80A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r>
        <w:rPr>
          <w:bCs/>
        </w:rPr>
        <w:t>ii</w:t>
      </w:r>
      <w:r w:rsidRPr="00797226">
        <w:rPr>
          <w:bCs/>
        </w:rPr>
        <w:t>).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FC7800">
        <w:rPr>
          <w:highlight w:val="cyan"/>
          <w:em w:val="comma"/>
          <w:lang w:bidi="en-US"/>
        </w:rPr>
        <w:fldChar w:fldCharType="begin"/>
      </w:r>
      <w:r w:rsidRPr="00FC7800">
        <w:rPr>
          <w:highlight w:val="cyan"/>
          <w:em w:val="comma"/>
          <w:lang w:bidi="en-US"/>
        </w:rPr>
        <w:instrText xml:space="preserve"> MACROBUTTON  AkcentČárka "[Datum - doplní účastník]" </w:instrText>
      </w:r>
      <w:r w:rsidRPr="00FC7800">
        <w:rPr>
          <w:highlight w:val="cyan"/>
          <w:em w:val="comma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lastRenderedPageBreak/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AE73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8F199" w14:textId="77777777" w:rsidR="00AF5771" w:rsidRDefault="00AF5771" w:rsidP="00E452E4">
      <w:pPr>
        <w:spacing w:after="0" w:line="240" w:lineRule="auto"/>
      </w:pPr>
      <w:r>
        <w:separator/>
      </w:r>
    </w:p>
  </w:endnote>
  <w:endnote w:type="continuationSeparator" w:id="0">
    <w:p w14:paraId="78CC4CFA" w14:textId="77777777" w:rsidR="00AF5771" w:rsidRDefault="00AF5771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77777777" w:rsidR="001813C2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1813C2" w:rsidRDefault="001813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4F32FED1" w:rsidR="001813C2" w:rsidRPr="00D1774D" w:rsidRDefault="002870F1" w:rsidP="00D95EA6">
    <w:pPr>
      <w:pStyle w:val="Zpat"/>
      <w:rPr>
        <w:rFonts w:ascii="Calibri" w:hAnsi="Calibri"/>
        <w:sz w:val="22"/>
        <w:szCs w:val="22"/>
      </w:rPr>
    </w:pPr>
    <w:r w:rsidRPr="00554075">
      <w:rPr>
        <w:rFonts w:ascii="Calibri" w:hAnsi="Calibri"/>
        <w:sz w:val="22"/>
      </w:rPr>
      <w:t xml:space="preserve">Dokumentace </w:t>
    </w:r>
    <w:r w:rsidRPr="00E61727">
      <w:rPr>
        <w:rFonts w:asciiTheme="minorHAnsi" w:hAnsiTheme="minorHAnsi" w:cstheme="minorHAnsi"/>
        <w:sz w:val="22"/>
        <w:szCs w:val="22"/>
      </w:rPr>
      <w:t xml:space="preserve">zadávacího řízení </w:t>
    </w:r>
    <w:r w:rsidR="008243A3" w:rsidRPr="008243A3">
      <w:rPr>
        <w:rFonts w:asciiTheme="minorHAnsi" w:hAnsiTheme="minorHAnsi" w:cstheme="minorHAnsi"/>
        <w:b/>
        <w:sz w:val="22"/>
        <w:szCs w:val="22"/>
      </w:rPr>
      <w:t>NTKPZSII0126</w:t>
    </w:r>
    <w:r w:rsidR="00AF027E" w:rsidRPr="00E61727">
      <w:rPr>
        <w:rFonts w:asciiTheme="minorHAnsi" w:hAnsiTheme="minorHAnsi" w:cstheme="minorHAnsi"/>
        <w:sz w:val="22"/>
        <w:szCs w:val="22"/>
      </w:rPr>
      <w:t xml:space="preserve"> </w:t>
    </w:r>
    <w:r w:rsidR="00E452E4" w:rsidRPr="00E61727">
      <w:rPr>
        <w:rFonts w:asciiTheme="minorHAnsi" w:hAnsiTheme="minorHAnsi" w:cstheme="minorHAnsi"/>
        <w:sz w:val="22"/>
        <w:szCs w:val="22"/>
      </w:rPr>
      <w:t xml:space="preserve">– příloha č. </w:t>
    </w:r>
    <w:r w:rsidR="00B763D2">
      <w:rPr>
        <w:rFonts w:asciiTheme="minorHAnsi" w:hAnsiTheme="minorHAnsi" w:cstheme="minorHAnsi"/>
        <w:sz w:val="22"/>
        <w:szCs w:val="22"/>
      </w:rPr>
      <w:t>8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1813C2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D38CF" w14:textId="77777777" w:rsidR="00AF5771" w:rsidRDefault="00AF5771" w:rsidP="00E452E4">
      <w:pPr>
        <w:spacing w:after="0" w:line="240" w:lineRule="auto"/>
      </w:pPr>
      <w:r>
        <w:separator/>
      </w:r>
    </w:p>
  </w:footnote>
  <w:footnote w:type="continuationSeparator" w:id="0">
    <w:p w14:paraId="70961789" w14:textId="77777777" w:rsidR="00AF5771" w:rsidRDefault="00AF5771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AC567" w14:textId="77777777" w:rsidR="00FC7800" w:rsidRDefault="00FC78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EE1A1" w14:textId="77777777" w:rsidR="00FC7800" w:rsidRDefault="00FC78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246AE" w14:textId="77777777" w:rsidR="00FC7800" w:rsidRDefault="00FC78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E5A3E"/>
    <w:multiLevelType w:val="hybridMultilevel"/>
    <w:tmpl w:val="4E9AEB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82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C6C91"/>
    <w:rsid w:val="00116915"/>
    <w:rsid w:val="00165C9C"/>
    <w:rsid w:val="001813C2"/>
    <w:rsid w:val="00194A7A"/>
    <w:rsid w:val="001A6BA8"/>
    <w:rsid w:val="001B3C8B"/>
    <w:rsid w:val="002870F1"/>
    <w:rsid w:val="00300EAC"/>
    <w:rsid w:val="003A4267"/>
    <w:rsid w:val="003A48F5"/>
    <w:rsid w:val="003A4A92"/>
    <w:rsid w:val="003B4FBF"/>
    <w:rsid w:val="003D4864"/>
    <w:rsid w:val="003D5600"/>
    <w:rsid w:val="003E2372"/>
    <w:rsid w:val="003E51CF"/>
    <w:rsid w:val="00413BDA"/>
    <w:rsid w:val="00554075"/>
    <w:rsid w:val="005B5CED"/>
    <w:rsid w:val="005B6900"/>
    <w:rsid w:val="005E4E5B"/>
    <w:rsid w:val="0060100E"/>
    <w:rsid w:val="006358DC"/>
    <w:rsid w:val="0068608A"/>
    <w:rsid w:val="006F3AD9"/>
    <w:rsid w:val="007264B7"/>
    <w:rsid w:val="007E1B14"/>
    <w:rsid w:val="008243A3"/>
    <w:rsid w:val="008476A0"/>
    <w:rsid w:val="0086404B"/>
    <w:rsid w:val="00890448"/>
    <w:rsid w:val="0097510D"/>
    <w:rsid w:val="009978C8"/>
    <w:rsid w:val="00A4283C"/>
    <w:rsid w:val="00A5012C"/>
    <w:rsid w:val="00A50E69"/>
    <w:rsid w:val="00AC0821"/>
    <w:rsid w:val="00AE73FF"/>
    <w:rsid w:val="00AF027E"/>
    <w:rsid w:val="00AF5771"/>
    <w:rsid w:val="00B01A5F"/>
    <w:rsid w:val="00B10D96"/>
    <w:rsid w:val="00B763D2"/>
    <w:rsid w:val="00B766B4"/>
    <w:rsid w:val="00B84AB2"/>
    <w:rsid w:val="00BD78D5"/>
    <w:rsid w:val="00C018E9"/>
    <w:rsid w:val="00C237D7"/>
    <w:rsid w:val="00CB6D69"/>
    <w:rsid w:val="00D235B5"/>
    <w:rsid w:val="00E452E4"/>
    <w:rsid w:val="00E51AEE"/>
    <w:rsid w:val="00E61727"/>
    <w:rsid w:val="00E66047"/>
    <w:rsid w:val="00EC0698"/>
    <w:rsid w:val="00ED5E93"/>
    <w:rsid w:val="00EE70A8"/>
    <w:rsid w:val="00F660F4"/>
    <w:rsid w:val="00FC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2022-12-12T10:47:00Z</dcterms:created>
  <dcterms:modified xsi:type="dcterms:W3CDTF">2026-01-02T12:00:00Z</dcterms:modified>
</cp:coreProperties>
</file>